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BF99" w14:textId="1CA27B5E" w:rsidR="00192208" w:rsidRDefault="00BA0C42">
      <w:pPr>
        <w:ind w:right="-108"/>
        <w:rPr>
          <w:rFonts w:ascii="Comic Sans MS" w:eastAsia="Comic Sans MS" w:hAnsi="Comic Sans MS" w:cs="Comic Sans MS"/>
          <w:smallCaps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mallCaps/>
          <w:sz w:val="28"/>
          <w:szCs w:val="28"/>
        </w:rPr>
        <w:t>Lycee</w:t>
      </w:r>
      <w:proofErr w:type="spellEnd"/>
      <w:r>
        <w:rPr>
          <w:rFonts w:ascii="Comic Sans MS" w:eastAsia="Comic Sans MS" w:hAnsi="Comic Sans MS" w:cs="Comic Sans MS"/>
          <w:smallCaps/>
          <w:sz w:val="28"/>
          <w:szCs w:val="28"/>
        </w:rPr>
        <w:t xml:space="preserve"> Martin V</w:t>
      </w:r>
      <w:r>
        <w:rPr>
          <w:rFonts w:ascii="Comic Sans MS" w:eastAsia="Comic Sans MS" w:hAnsi="Comic Sans MS" w:cs="Comic Sans MS"/>
          <w:smallCaps/>
          <w:sz w:val="28"/>
          <w:szCs w:val="28"/>
        </w:rPr>
        <w:tab/>
        <w:t xml:space="preserve">        Mar</w:t>
      </w:r>
      <w:r w:rsidR="001C5571">
        <w:rPr>
          <w:rFonts w:ascii="Comic Sans MS" w:eastAsia="Comic Sans MS" w:hAnsi="Comic Sans MS" w:cs="Comic Sans MS"/>
          <w:smallCaps/>
          <w:sz w:val="28"/>
          <w:szCs w:val="28"/>
        </w:rPr>
        <w:t xml:space="preserve">ché aux plantes d’automne du </w:t>
      </w:r>
      <w:r w:rsidR="00C06862">
        <w:rPr>
          <w:rFonts w:ascii="Comic Sans MS" w:eastAsia="Comic Sans MS" w:hAnsi="Comic Sans MS" w:cs="Comic Sans MS"/>
          <w:smallCaps/>
          <w:sz w:val="28"/>
          <w:szCs w:val="28"/>
        </w:rPr>
        <w:t>30</w:t>
      </w:r>
      <w:r w:rsidR="001C5571">
        <w:rPr>
          <w:rFonts w:ascii="Comic Sans MS" w:eastAsia="Comic Sans MS" w:hAnsi="Comic Sans MS" w:cs="Comic Sans MS"/>
          <w:smallCaps/>
          <w:sz w:val="28"/>
          <w:szCs w:val="28"/>
        </w:rPr>
        <w:t xml:space="preserve"> octobre </w:t>
      </w:r>
      <w:r w:rsidR="00C06862">
        <w:rPr>
          <w:rFonts w:ascii="Comic Sans MS" w:eastAsia="Comic Sans MS" w:hAnsi="Comic Sans MS" w:cs="Comic Sans MS"/>
          <w:smallCaps/>
          <w:sz w:val="28"/>
          <w:szCs w:val="28"/>
        </w:rPr>
        <w:t>2020</w:t>
      </w:r>
    </w:p>
    <w:p w14:paraId="42DE4612" w14:textId="77777777" w:rsidR="00192208" w:rsidRDefault="00192208">
      <w:pPr>
        <w:rPr>
          <w:rFonts w:ascii="Comic Sans MS" w:eastAsia="Comic Sans MS" w:hAnsi="Comic Sans MS" w:cs="Comic Sans MS"/>
          <w:sz w:val="22"/>
          <w:szCs w:val="22"/>
        </w:rPr>
      </w:pPr>
    </w:p>
    <w:tbl>
      <w:tblPr>
        <w:tblStyle w:val="a"/>
        <w:tblW w:w="10800" w:type="dxa"/>
        <w:tblInd w:w="-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7200"/>
      </w:tblGrid>
      <w:tr w:rsidR="00192208" w14:paraId="7DAC0A87" w14:textId="77777777">
        <w:trPr>
          <w:trHeight w:val="440"/>
        </w:trPr>
        <w:tc>
          <w:tcPr>
            <w:tcW w:w="3600" w:type="dxa"/>
          </w:tcPr>
          <w:p w14:paraId="6432F32F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Nom de famille :</w:t>
            </w:r>
          </w:p>
        </w:tc>
        <w:tc>
          <w:tcPr>
            <w:tcW w:w="7200" w:type="dxa"/>
          </w:tcPr>
          <w:p w14:paraId="11A83954" w14:textId="77777777" w:rsidR="00192208" w:rsidRDefault="0019220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3901E5CA" w14:textId="77777777">
        <w:trPr>
          <w:trHeight w:val="380"/>
        </w:trPr>
        <w:tc>
          <w:tcPr>
            <w:tcW w:w="3600" w:type="dxa"/>
          </w:tcPr>
          <w:p w14:paraId="4C1CD407" w14:textId="77777777" w:rsidR="00192208" w:rsidRDefault="00BA0C4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No de tél. où nous pouvons vous joindre (indispensable):</w:t>
            </w:r>
          </w:p>
        </w:tc>
        <w:tc>
          <w:tcPr>
            <w:tcW w:w="7200" w:type="dxa"/>
          </w:tcPr>
          <w:p w14:paraId="08FEFB78" w14:textId="77777777" w:rsidR="00192208" w:rsidRDefault="0019220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1D3EE6D7" w14:textId="77777777">
        <w:trPr>
          <w:trHeight w:val="380"/>
        </w:trPr>
        <w:tc>
          <w:tcPr>
            <w:tcW w:w="3600" w:type="dxa"/>
          </w:tcPr>
          <w:p w14:paraId="18D93CE5" w14:textId="77777777" w:rsidR="00192208" w:rsidRDefault="00BA0C4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Adresse email (pour vous envoyer un accusé de réception de votre commande)</w:t>
            </w:r>
          </w:p>
        </w:tc>
        <w:tc>
          <w:tcPr>
            <w:tcW w:w="7200" w:type="dxa"/>
          </w:tcPr>
          <w:p w14:paraId="6101CDBE" w14:textId="77777777" w:rsidR="00192208" w:rsidRDefault="0019220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268CAF09" w14:textId="77777777" w:rsidR="00192208" w:rsidRDefault="00192208">
      <w:pPr>
        <w:rPr>
          <w:rFonts w:ascii="Comic Sans MS" w:eastAsia="Comic Sans MS" w:hAnsi="Comic Sans MS" w:cs="Comic Sans MS"/>
          <w:sz w:val="22"/>
          <w:szCs w:val="22"/>
        </w:rPr>
      </w:pPr>
    </w:p>
    <w:p w14:paraId="7E23A7E9" w14:textId="77777777" w:rsidR="00192208" w:rsidRDefault="00192208">
      <w:pPr>
        <w:rPr>
          <w:rFonts w:ascii="Comic Sans MS" w:eastAsia="Comic Sans MS" w:hAnsi="Comic Sans MS" w:cs="Comic Sans MS"/>
          <w:sz w:val="22"/>
          <w:szCs w:val="22"/>
        </w:rPr>
      </w:pPr>
    </w:p>
    <w:tbl>
      <w:tblPr>
        <w:tblStyle w:val="a0"/>
        <w:tblW w:w="1025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4766"/>
        <w:gridCol w:w="1942"/>
        <w:gridCol w:w="2403"/>
      </w:tblGrid>
      <w:tr w:rsidR="00192208" w14:paraId="70D1AFBD" w14:textId="77777777">
        <w:trPr>
          <w:trHeight w:val="220"/>
          <w:jc w:val="center"/>
        </w:trPr>
        <w:tc>
          <w:tcPr>
            <w:tcW w:w="114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CCCCCC"/>
          </w:tcPr>
          <w:p w14:paraId="38ED85F6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sz w:val="20"/>
                <w:szCs w:val="20"/>
              </w:rPr>
              <w:t>N°</w:t>
            </w:r>
          </w:p>
        </w:tc>
        <w:tc>
          <w:tcPr>
            <w:tcW w:w="476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CCCCCC"/>
          </w:tcPr>
          <w:p w14:paraId="0B391300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sz w:val="20"/>
                <w:szCs w:val="20"/>
              </w:rPr>
              <w:t>BRUYERES</w:t>
            </w:r>
          </w:p>
        </w:tc>
        <w:tc>
          <w:tcPr>
            <w:tcW w:w="4345" w:type="dxa"/>
            <w:gridSpan w:val="2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</w:tcPr>
          <w:p w14:paraId="279A984E" w14:textId="7E290644" w:rsidR="00192208" w:rsidRDefault="00BA0C42" w:rsidP="0006497C">
            <w:pPr>
              <w:keepNext/>
              <w:keepLines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Pots de 10,5 </w:t>
            </w:r>
            <w:r w:rsidR="0006497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cm à 3,25€</w:t>
            </w:r>
          </w:p>
        </w:tc>
      </w:tr>
      <w:tr w:rsidR="00192208" w14:paraId="5644FBAA" w14:textId="77777777">
        <w:trPr>
          <w:trHeight w:val="280"/>
          <w:jc w:val="center"/>
        </w:trPr>
        <w:tc>
          <w:tcPr>
            <w:tcW w:w="1147" w:type="dxa"/>
          </w:tcPr>
          <w:p w14:paraId="374FE9D6" w14:textId="77777777" w:rsidR="00192208" w:rsidRDefault="00BA0C42" w:rsidP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1.</w:t>
            </w:r>
          </w:p>
        </w:tc>
        <w:tc>
          <w:tcPr>
            <w:tcW w:w="4766" w:type="dxa"/>
          </w:tcPr>
          <w:p w14:paraId="0FCA7A1B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Mauve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BB1C99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692C0875" w14:textId="77777777">
        <w:trPr>
          <w:trHeight w:val="280"/>
          <w:jc w:val="center"/>
        </w:trPr>
        <w:tc>
          <w:tcPr>
            <w:tcW w:w="1147" w:type="dxa"/>
          </w:tcPr>
          <w:p w14:paraId="2F7779AF" w14:textId="77777777" w:rsidR="00192208" w:rsidRDefault="00BA0C42" w:rsidP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2.</w:t>
            </w:r>
          </w:p>
        </w:tc>
        <w:tc>
          <w:tcPr>
            <w:tcW w:w="4766" w:type="dxa"/>
          </w:tcPr>
          <w:p w14:paraId="1583E8A6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Rose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80D305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71570260" w14:textId="77777777">
        <w:trPr>
          <w:trHeight w:val="280"/>
          <w:jc w:val="center"/>
        </w:trPr>
        <w:tc>
          <w:tcPr>
            <w:tcW w:w="1147" w:type="dxa"/>
          </w:tcPr>
          <w:p w14:paraId="594D5FB3" w14:textId="77777777" w:rsidR="00192208" w:rsidRDefault="00BA0C42" w:rsidP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3.</w:t>
            </w:r>
          </w:p>
        </w:tc>
        <w:tc>
          <w:tcPr>
            <w:tcW w:w="4766" w:type="dxa"/>
          </w:tcPr>
          <w:p w14:paraId="085D2A40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Blanche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2A9304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5FF1D3A3" w14:textId="77777777">
        <w:trPr>
          <w:trHeight w:val="44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2031BE1" w14:textId="77777777" w:rsidR="00192208" w:rsidRDefault="00192208">
            <w:pPr>
              <w:keepNext/>
              <w:spacing w:after="60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C515C15" w14:textId="77777777" w:rsidR="00192208" w:rsidRDefault="00BA0C42">
            <w:pPr>
              <w:keepNext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Sous-total (N°1 à 3)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18466733" w14:textId="023E47AB" w:rsidR="00192208" w:rsidRDefault="0006497C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... x 3,25</w:t>
            </w:r>
            <w:r w:rsidR="00BA0C42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€ = </w:t>
            </w:r>
            <w:r w:rsidR="00BA0C42">
              <w:rPr>
                <w:rFonts w:ascii="Comic Sans MS" w:eastAsia="Comic Sans MS" w:hAnsi="Comic Sans MS" w:cs="Comic Sans MS"/>
                <w:sz w:val="20"/>
                <w:szCs w:val="20"/>
              </w:rPr>
              <w:t>......</w:t>
            </w:r>
            <w:r w:rsidR="00BA0C42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 €</w:t>
            </w:r>
          </w:p>
        </w:tc>
      </w:tr>
      <w:tr w:rsidR="00192208" w14:paraId="7244AD6E" w14:textId="77777777">
        <w:trPr>
          <w:trHeight w:val="240"/>
          <w:jc w:val="center"/>
        </w:trPr>
        <w:tc>
          <w:tcPr>
            <w:tcW w:w="1147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B50F253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sz w:val="20"/>
                <w:szCs w:val="20"/>
              </w:rPr>
              <w:t>N°</w:t>
            </w:r>
          </w:p>
        </w:tc>
        <w:tc>
          <w:tcPr>
            <w:tcW w:w="4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B6D3963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sz w:val="20"/>
                <w:szCs w:val="20"/>
              </w:rPr>
              <w:t>CHRYSANTHEMES (à petites fleurs)</w:t>
            </w:r>
          </w:p>
        </w:tc>
        <w:tc>
          <w:tcPr>
            <w:tcW w:w="4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</w:tcPr>
          <w:p w14:paraId="383F5FA2" w14:textId="06E256E4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Plantes à 7</w:t>
            </w:r>
            <w:r w:rsidR="0006497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,25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€</w:t>
            </w:r>
          </w:p>
        </w:tc>
      </w:tr>
      <w:tr w:rsidR="00192208" w14:paraId="4C87872C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3E29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85A2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Jaune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0A706B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6C08C075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975B6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5689D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Blanche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8B09EE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567B5C05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2FE8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A43D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Bordeau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E75A2D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51E197F4" w14:textId="77777777" w:rsidTr="00903459">
        <w:trPr>
          <w:trHeight w:val="323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1D55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26D7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Mauve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7EBB3C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1D06EFE4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5D75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27F8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Cuivre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674676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6E39FCE3" w14:textId="77777777">
        <w:trPr>
          <w:trHeight w:val="24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E2DBB32" w14:textId="77777777" w:rsidR="00192208" w:rsidRDefault="00192208">
            <w:pPr>
              <w:keepNext/>
              <w:spacing w:before="240" w:after="60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B733DF0" w14:textId="77777777" w:rsidR="00192208" w:rsidRDefault="00BA0C42">
            <w:pPr>
              <w:keepNext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Sous-total (N°4 à 8)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7F1BF2AE" w14:textId="21923ACD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...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 x 7</w:t>
            </w:r>
            <w:r w:rsidR="0006497C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,25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€ =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...... 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€</w:t>
            </w:r>
          </w:p>
        </w:tc>
      </w:tr>
      <w:tr w:rsidR="00192208" w14:paraId="04C25E8C" w14:textId="77777777">
        <w:trPr>
          <w:trHeight w:val="24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A77E16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sz w:val="20"/>
                <w:szCs w:val="20"/>
              </w:rPr>
              <w:t>N°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9CE1F1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sz w:val="20"/>
                <w:szCs w:val="20"/>
              </w:rPr>
              <w:t>PENSEES A GRANDES FLEURS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</w:tcPr>
          <w:p w14:paraId="0A94AD20" w14:textId="45421437" w:rsidR="00192208" w:rsidRDefault="0090345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Pots de 9 cm à 0,</w:t>
            </w:r>
            <w:r w:rsidR="00BA0C42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5€</w:t>
            </w:r>
          </w:p>
        </w:tc>
      </w:tr>
      <w:tr w:rsidR="00192208" w14:paraId="6EB90BA8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E3FF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9.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7DE2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Blanche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DE358C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5CD94F63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011707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D5011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Blanche à macule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5584ED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325B2917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C77A42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0207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Jaune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1CAE65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7FF6271A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442D5F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12.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D836E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Jaune à macule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F7FEC8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54DC7EA1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4718BE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13.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F416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Bleue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7CB946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119978E0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F2DC47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57F2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Bleue à macule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AFDC0B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300AD49E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BEEBE9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2EE0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Rose 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AC0A10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5D928515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8B82D9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16.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78351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Orange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E59504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73FEC505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084D2B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17.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62F5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Rouge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321FE7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34088086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D9446F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18.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144B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Bicolore (jaune + bleu)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CE3D09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3F0FA30A" w14:textId="77777777">
        <w:trPr>
          <w:trHeight w:val="58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53770FE" w14:textId="77777777" w:rsidR="00192208" w:rsidRDefault="00192208">
            <w:pPr>
              <w:keepNext/>
              <w:spacing w:after="60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AF691B8" w14:textId="77777777" w:rsidR="00192208" w:rsidRDefault="00BA0C42">
            <w:pPr>
              <w:keepNext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Sous-total (N°9 à 18)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60412AB1" w14:textId="69D72556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...</w:t>
            </w:r>
            <w:r w:rsidR="00903459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 x 0,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5€ =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......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 €</w:t>
            </w:r>
          </w:p>
        </w:tc>
      </w:tr>
      <w:tr w:rsidR="00192208" w14:paraId="6C5E4284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5EE8F32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sz w:val="20"/>
                <w:szCs w:val="20"/>
              </w:rPr>
              <w:t>N°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BF865D4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sz w:val="20"/>
                <w:szCs w:val="20"/>
              </w:rPr>
              <w:t>PENSEES A PETITES FLEURS (CORNUTA)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</w:tcPr>
          <w:p w14:paraId="436748BD" w14:textId="2B7A7B38" w:rsidR="00192208" w:rsidRDefault="0090345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Pots de 9 cm à 0,</w:t>
            </w:r>
            <w:r w:rsidR="00BA0C42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5€</w:t>
            </w:r>
          </w:p>
        </w:tc>
      </w:tr>
      <w:tr w:rsidR="00192208" w14:paraId="031C964B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AA335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mallCaps/>
                <w:sz w:val="20"/>
                <w:szCs w:val="20"/>
              </w:rPr>
              <w:t>19.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1FC4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Blanche 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037141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781794E6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8040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mallCaps/>
                <w:sz w:val="20"/>
                <w:szCs w:val="20"/>
              </w:rPr>
              <w:t>20.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B229E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Jaune 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7BF29F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47C493EC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4546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mallCaps/>
                <w:sz w:val="20"/>
                <w:szCs w:val="20"/>
              </w:rPr>
              <w:t>21.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62E0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Bleue 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4BFA0D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406E3BDD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B9E59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mallCaps/>
                <w:sz w:val="20"/>
                <w:szCs w:val="20"/>
              </w:rPr>
              <w:t>22.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9F76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Orange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40579E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0650D5E7" w14:textId="77777777">
        <w:trPr>
          <w:trHeight w:val="28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63AD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mallCaps/>
                <w:sz w:val="20"/>
                <w:szCs w:val="20"/>
              </w:rPr>
              <w:t>23.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CE3F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Bicolore (jaune + mauve)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941E08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01917092" w14:textId="77777777">
        <w:trPr>
          <w:trHeight w:val="260"/>
          <w:jc w:val="center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62AACD9" w14:textId="77777777" w:rsidR="00192208" w:rsidRDefault="00192208">
            <w:pPr>
              <w:keepNext/>
              <w:spacing w:before="240" w:after="60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E35E7F0" w14:textId="77777777" w:rsidR="00192208" w:rsidRDefault="00BA0C42">
            <w:pPr>
              <w:keepNext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Sous-total (N°19 à 23)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450F9344" w14:textId="4DA8A820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…</w:t>
            </w:r>
            <w:r w:rsidR="00A01F74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 x 0,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5€ =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......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 €</w:t>
            </w:r>
          </w:p>
        </w:tc>
      </w:tr>
      <w:tr w:rsidR="00192208" w14:paraId="172DCA99" w14:textId="77777777">
        <w:trPr>
          <w:trHeight w:val="260"/>
          <w:jc w:val="center"/>
        </w:trPr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39854D9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sz w:val="20"/>
                <w:szCs w:val="20"/>
              </w:rPr>
              <w:t>N°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5FBF16F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sz w:val="20"/>
                <w:szCs w:val="20"/>
              </w:rPr>
              <w:t>CINERAIRE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</w:tcPr>
          <w:p w14:paraId="6D6A0424" w14:textId="1D4C16BB" w:rsidR="00192208" w:rsidRDefault="0090345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Pots de 9 cm à 0,8</w:t>
            </w:r>
            <w:r w:rsidR="0006497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</w:t>
            </w:r>
            <w:r w:rsidR="00BA0C42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€</w:t>
            </w:r>
          </w:p>
        </w:tc>
      </w:tr>
      <w:tr w:rsidR="00192208" w14:paraId="7C56166E" w14:textId="77777777">
        <w:trPr>
          <w:trHeight w:val="260"/>
          <w:jc w:val="center"/>
        </w:trPr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C20A40" w14:textId="77777777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mallCaps/>
                <w:sz w:val="20"/>
                <w:szCs w:val="20"/>
              </w:rPr>
              <w:t>24.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1BB4" w14:textId="77777777" w:rsidR="00192208" w:rsidRDefault="00BA0C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Cinéraire à feuillage persistant argenté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03BC27" w14:textId="77777777" w:rsidR="00192208" w:rsidRDefault="0019220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192208" w14:paraId="0F6078B8" w14:textId="77777777">
        <w:trPr>
          <w:trHeight w:val="500"/>
          <w:jc w:val="center"/>
        </w:trPr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14:paraId="0DA77A51" w14:textId="77777777" w:rsidR="00192208" w:rsidRDefault="00192208">
            <w:pPr>
              <w:keepNext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14:paraId="6D0C2EBE" w14:textId="77777777" w:rsidR="00192208" w:rsidRDefault="00BA0C42">
            <w:pPr>
              <w:keepNext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Sous-total (N°24 à 24)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076A2D82" w14:textId="1F191DA0" w:rsidR="00192208" w:rsidRDefault="00BA0C42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...</w:t>
            </w:r>
            <w:r w:rsidR="00903459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 x 0.8</w:t>
            </w:r>
            <w:r w:rsidR="0006497C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5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€ =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......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 €</w:t>
            </w:r>
          </w:p>
        </w:tc>
      </w:tr>
      <w:tr w:rsidR="00192208" w14:paraId="42D1D991" w14:textId="77777777">
        <w:trPr>
          <w:trHeight w:val="180"/>
          <w:jc w:val="center"/>
        </w:trPr>
        <w:tc>
          <w:tcPr>
            <w:tcW w:w="78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08080"/>
          </w:tcPr>
          <w:p w14:paraId="0303EFEF" w14:textId="77777777" w:rsidR="00192208" w:rsidRDefault="00BA0C42">
            <w:pPr>
              <w:spacing w:after="120"/>
              <w:jc w:val="center"/>
              <w:rPr>
                <w:rFonts w:ascii="Comic Sans MS" w:eastAsia="Comic Sans MS" w:hAnsi="Comic Sans MS" w:cs="Comic Sans MS"/>
                <w:color w:val="FFFFFF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</w:rPr>
              <w:t>Grand TOTAL</w:t>
            </w:r>
          </w:p>
        </w:tc>
        <w:tc>
          <w:tcPr>
            <w:tcW w:w="24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184312" w14:textId="77777777" w:rsidR="00192208" w:rsidRDefault="00BA0C42">
            <w:pPr>
              <w:jc w:val="right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……€</w:t>
            </w:r>
          </w:p>
        </w:tc>
        <w:bookmarkStart w:id="0" w:name="_GoBack"/>
        <w:bookmarkEnd w:id="0"/>
      </w:tr>
    </w:tbl>
    <w:p w14:paraId="079459DC" w14:textId="77777777" w:rsidR="00192208" w:rsidRDefault="00192208">
      <w:pPr>
        <w:pBdr>
          <w:top w:val="single" w:sz="6" w:space="1" w:color="000000"/>
        </w:pBdr>
        <w:tabs>
          <w:tab w:val="left" w:pos="2268"/>
          <w:tab w:val="left" w:pos="6804"/>
        </w:tabs>
        <w:rPr>
          <w:rFonts w:ascii="Comic Sans MS" w:eastAsia="Comic Sans MS" w:hAnsi="Comic Sans MS" w:cs="Comic Sans MS"/>
          <w:sz w:val="16"/>
          <w:szCs w:val="16"/>
          <w:u w:val="single"/>
        </w:rPr>
      </w:pPr>
    </w:p>
    <w:p w14:paraId="0BCED046" w14:textId="0A5C828F" w:rsidR="00585428" w:rsidRDefault="00BA0C42" w:rsidP="00585428">
      <w:pPr>
        <w:pBdr>
          <w:top w:val="single" w:sz="6" w:space="1" w:color="000000"/>
        </w:pBdr>
        <w:tabs>
          <w:tab w:val="left" w:pos="2268"/>
          <w:tab w:val="left" w:pos="6804"/>
        </w:tabs>
        <w:rPr>
          <w:rFonts w:ascii="Comic Sans MS" w:eastAsia="Comic Sans MS" w:hAnsi="Comic Sans MS" w:cs="Comic Sans MS"/>
          <w:b/>
          <w:i/>
          <w:sz w:val="16"/>
          <w:szCs w:val="16"/>
          <w:u w:val="single"/>
        </w:rPr>
      </w:pPr>
      <w:proofErr w:type="gramStart"/>
      <w:r>
        <w:rPr>
          <w:rFonts w:ascii="Comic Sans MS" w:eastAsia="Comic Sans MS" w:hAnsi="Comic Sans MS" w:cs="Comic Sans MS"/>
          <w:b/>
          <w:i/>
          <w:sz w:val="16"/>
          <w:szCs w:val="16"/>
          <w:u w:val="single"/>
        </w:rPr>
        <w:t>IMPORTANT:</w:t>
      </w:r>
      <w:proofErr w:type="gramEnd"/>
      <w:r w:rsidR="00585428">
        <w:rPr>
          <w:rFonts w:ascii="Comic Sans MS" w:eastAsia="Comic Sans MS" w:hAnsi="Comic Sans MS" w:cs="Comic Sans MS"/>
          <w:sz w:val="16"/>
          <w:szCs w:val="16"/>
          <w:u w:val="single"/>
        </w:rPr>
        <w:t xml:space="preserve"> </w:t>
      </w:r>
      <w:r>
        <w:rPr>
          <w:rFonts w:ascii="Comic Sans MS" w:eastAsia="Comic Sans MS" w:hAnsi="Comic Sans MS" w:cs="Comic Sans MS"/>
          <w:b/>
          <w:i/>
          <w:sz w:val="16"/>
          <w:szCs w:val="16"/>
          <w:u w:val="single"/>
        </w:rPr>
        <w:t xml:space="preserve">BON DE COMMANDE A RENVOYER </w:t>
      </w:r>
      <w:r w:rsidR="00585428">
        <w:rPr>
          <w:rFonts w:ascii="Comic Sans MS" w:eastAsia="Comic Sans MS" w:hAnsi="Comic Sans MS" w:cs="Comic Sans MS"/>
          <w:b/>
          <w:i/>
          <w:sz w:val="16"/>
          <w:szCs w:val="16"/>
          <w:u w:val="single"/>
        </w:rPr>
        <w:t>AU PLUS TARD</w:t>
      </w:r>
      <w:r>
        <w:rPr>
          <w:rFonts w:ascii="Comic Sans MS" w:eastAsia="Comic Sans MS" w:hAnsi="Comic Sans MS" w:cs="Comic Sans MS"/>
          <w:b/>
          <w:i/>
          <w:sz w:val="16"/>
          <w:szCs w:val="16"/>
          <w:u w:val="single"/>
        </w:rPr>
        <w:t xml:space="preserve"> LE </w:t>
      </w:r>
      <w:r w:rsidR="001C5571">
        <w:rPr>
          <w:rFonts w:ascii="Comic Sans MS" w:eastAsia="Comic Sans MS" w:hAnsi="Comic Sans MS" w:cs="Comic Sans MS"/>
          <w:b/>
          <w:i/>
          <w:sz w:val="16"/>
          <w:szCs w:val="16"/>
          <w:u w:val="single"/>
        </w:rPr>
        <w:t xml:space="preserve">VENDREDI </w:t>
      </w:r>
      <w:r w:rsidR="0006497C">
        <w:rPr>
          <w:rFonts w:ascii="Comic Sans MS" w:eastAsia="Comic Sans MS" w:hAnsi="Comic Sans MS" w:cs="Comic Sans MS"/>
          <w:b/>
          <w:i/>
          <w:sz w:val="16"/>
          <w:szCs w:val="16"/>
          <w:u w:val="single"/>
        </w:rPr>
        <w:t>23</w:t>
      </w:r>
      <w:r w:rsidR="00E84418">
        <w:rPr>
          <w:rFonts w:ascii="Comic Sans MS" w:eastAsia="Comic Sans MS" w:hAnsi="Comic Sans MS" w:cs="Comic Sans MS"/>
          <w:b/>
          <w:i/>
          <w:sz w:val="16"/>
          <w:szCs w:val="16"/>
          <w:u w:val="single"/>
        </w:rPr>
        <w:t xml:space="preserve"> OCTOBRE </w:t>
      </w:r>
      <w:r w:rsidR="00585428">
        <w:rPr>
          <w:rFonts w:ascii="Comic Sans MS" w:eastAsia="Comic Sans MS" w:hAnsi="Comic Sans MS" w:cs="Comic Sans MS"/>
          <w:b/>
          <w:i/>
          <w:sz w:val="16"/>
          <w:szCs w:val="16"/>
          <w:u w:val="single"/>
        </w:rPr>
        <w:t>2020 PAR E-MAIL A</w:t>
      </w:r>
    </w:p>
    <w:p w14:paraId="767DA153" w14:textId="1818CC26" w:rsidR="0006497C" w:rsidRPr="0094115A" w:rsidRDefault="0094115A" w:rsidP="00585428">
      <w:pPr>
        <w:pBdr>
          <w:top w:val="single" w:sz="6" w:space="1" w:color="000000"/>
        </w:pBdr>
        <w:tabs>
          <w:tab w:val="left" w:pos="2268"/>
          <w:tab w:val="left" w:pos="6804"/>
        </w:tabs>
        <w:rPr>
          <w:rFonts w:ascii="Comic Sans MS" w:eastAsia="Comic Sans MS" w:hAnsi="Comic Sans MS" w:cs="Comic Sans MS"/>
          <w:sz w:val="28"/>
          <w:szCs w:val="28"/>
          <w:u w:val="single"/>
        </w:rPr>
      </w:pPr>
      <w:hyperlink r:id="rId5" w:history="1">
        <w:r w:rsidR="0006497C" w:rsidRPr="0094115A">
          <w:rPr>
            <w:rStyle w:val="Lienhypertexte"/>
            <w:rFonts w:ascii="Calibri" w:eastAsia="Times New Roman" w:hAnsi="Calibri"/>
            <w:color w:val="954F72"/>
            <w:sz w:val="28"/>
            <w:szCs w:val="28"/>
          </w:rPr>
          <w:t>cf.lyceemartinv@gmail.com</w:t>
        </w:r>
      </w:hyperlink>
      <w:r w:rsidR="0006497C" w:rsidRPr="0094115A">
        <w:rPr>
          <w:rStyle w:val="apple-converted-space"/>
          <w:rFonts w:ascii="Calibri" w:eastAsia="Times New Roman" w:hAnsi="Calibri"/>
          <w:color w:val="000000"/>
          <w:sz w:val="28"/>
          <w:szCs w:val="28"/>
        </w:rPr>
        <w:t> </w:t>
      </w:r>
    </w:p>
    <w:p w14:paraId="2141665E" w14:textId="07202023" w:rsidR="00192208" w:rsidRDefault="00192208">
      <w:pPr>
        <w:pBdr>
          <w:top w:val="single" w:sz="6" w:space="1" w:color="000000"/>
        </w:pBdr>
        <w:tabs>
          <w:tab w:val="left" w:pos="2268"/>
          <w:tab w:val="left" w:pos="6804"/>
        </w:tabs>
        <w:rPr>
          <w:rFonts w:ascii="Comic Sans MS" w:eastAsia="Comic Sans MS" w:hAnsi="Comic Sans MS" w:cs="Comic Sans MS"/>
        </w:rPr>
      </w:pPr>
    </w:p>
    <w:sectPr w:rsidR="00192208">
      <w:pgSz w:w="11906" w:h="16838"/>
      <w:pgMar w:top="180" w:right="1286" w:bottom="18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B3721"/>
    <w:multiLevelType w:val="multilevel"/>
    <w:tmpl w:val="53DCB24E"/>
    <w:lvl w:ilvl="0">
      <w:start w:val="74571664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41700A4"/>
    <w:multiLevelType w:val="multilevel"/>
    <w:tmpl w:val="7F4E32BC"/>
    <w:lvl w:ilvl="0">
      <w:start w:val="1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31F41D1"/>
    <w:multiLevelType w:val="multilevel"/>
    <w:tmpl w:val="635087DA"/>
    <w:lvl w:ilvl="0">
      <w:start w:val="80257552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92208"/>
    <w:rsid w:val="0006497C"/>
    <w:rsid w:val="00192208"/>
    <w:rsid w:val="001C5571"/>
    <w:rsid w:val="002A6763"/>
    <w:rsid w:val="0037325F"/>
    <w:rsid w:val="00585428"/>
    <w:rsid w:val="00761FD4"/>
    <w:rsid w:val="00903459"/>
    <w:rsid w:val="0094115A"/>
    <w:rsid w:val="00A01F74"/>
    <w:rsid w:val="00BA0C42"/>
    <w:rsid w:val="00C06862"/>
    <w:rsid w:val="00E8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BB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color w:val="000000"/>
        <w:sz w:val="24"/>
        <w:szCs w:val="24"/>
        <w:lang w:val="fr-FR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49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 w:cs="Times New Roman"/>
      <w:color w:val="auto"/>
      <w:lang w:eastAsia="fr-FR"/>
    </w:rPr>
  </w:style>
  <w:style w:type="paragraph" w:styleId="Titre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ascii="Courier New" w:hAnsi="Courier New" w:cs="Courier New"/>
      <w:b/>
      <w:color w:val="000000"/>
      <w:sz w:val="48"/>
      <w:szCs w:val="48"/>
      <w:lang w:eastAsia="fr-BE"/>
    </w:rPr>
  </w:style>
  <w:style w:type="paragraph" w:styleId="Titre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Courier New" w:hAnsi="Courier New" w:cs="Courier New"/>
      <w:b/>
      <w:color w:val="000000"/>
      <w:sz w:val="36"/>
      <w:szCs w:val="36"/>
      <w:lang w:eastAsia="fr-BE"/>
    </w:rPr>
  </w:style>
  <w:style w:type="paragraph" w:styleId="Titre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ascii="Courier New" w:hAnsi="Courier New" w:cs="Courier New"/>
      <w:b/>
      <w:color w:val="000000"/>
      <w:sz w:val="28"/>
      <w:szCs w:val="28"/>
      <w:lang w:eastAsia="fr-BE"/>
    </w:rPr>
  </w:style>
  <w:style w:type="paragraph" w:styleId="Titre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ourier New" w:hAnsi="Courier New" w:cs="Courier New"/>
      <w:b/>
      <w:color w:val="000000"/>
      <w:lang w:eastAsia="fr-BE"/>
    </w:rPr>
  </w:style>
  <w:style w:type="paragraph" w:styleId="Titre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ourier New" w:hAnsi="Courier New" w:cs="Courier New"/>
      <w:b/>
      <w:color w:val="000000"/>
      <w:sz w:val="22"/>
      <w:szCs w:val="22"/>
      <w:lang w:eastAsia="fr-BE"/>
    </w:rPr>
  </w:style>
  <w:style w:type="paragraph" w:styleId="Titre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ourier New" w:hAnsi="Courier New" w:cs="Courier New"/>
      <w:b/>
      <w:color w:val="000000"/>
      <w:sz w:val="20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ourier New" w:hAnsi="Courier New" w:cs="Courier New"/>
      <w:b/>
      <w:color w:val="000000"/>
      <w:sz w:val="72"/>
      <w:szCs w:val="72"/>
      <w:lang w:eastAsia="fr-BE"/>
    </w:rPr>
  </w:style>
  <w:style w:type="paragraph" w:styleId="Sous-titr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BE"/>
    </w:rPr>
  </w:style>
  <w:style w:type="table" w:customStyle="1" w:styleId="a"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6497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06497C"/>
  </w:style>
  <w:style w:type="character" w:styleId="Lienhypertextevisit">
    <w:name w:val="FollowedHyperlink"/>
    <w:basedOn w:val="Policepardfaut"/>
    <w:uiPriority w:val="99"/>
    <w:semiHidden/>
    <w:unhideWhenUsed/>
    <w:rsid w:val="005854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f.lyceemartinv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1079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 Biologicals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Broux</dc:creator>
  <cp:lastModifiedBy>Thomas Bucquet</cp:lastModifiedBy>
  <cp:revision>5</cp:revision>
  <dcterms:created xsi:type="dcterms:W3CDTF">2020-09-30T09:19:00Z</dcterms:created>
  <dcterms:modified xsi:type="dcterms:W3CDTF">2020-10-01T06:08:00Z</dcterms:modified>
</cp:coreProperties>
</file>